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8C" w:rsidRDefault="00073819" w:rsidP="00692441">
      <w:pPr>
        <w:ind w:left="360"/>
        <w:jc w:val="both"/>
        <w:rPr>
          <w:sz w:val="28"/>
          <w:szCs w:val="28"/>
        </w:rPr>
      </w:pPr>
      <w:r w:rsidRPr="00692441">
        <w:rPr>
          <w:sz w:val="28"/>
          <w:szCs w:val="28"/>
        </w:rPr>
        <w:t xml:space="preserve">Δύο μαθήτριες της </w:t>
      </w:r>
      <w:proofErr w:type="spellStart"/>
      <w:r w:rsidR="00403665">
        <w:rPr>
          <w:sz w:val="28"/>
          <w:szCs w:val="28"/>
        </w:rPr>
        <w:t>Γ΄Γ</w:t>
      </w:r>
      <w:r w:rsidRPr="00692441">
        <w:rPr>
          <w:sz w:val="28"/>
          <w:szCs w:val="28"/>
        </w:rPr>
        <w:t>υμνασίου</w:t>
      </w:r>
      <w:proofErr w:type="spellEnd"/>
      <w:r w:rsidRPr="00692441">
        <w:rPr>
          <w:sz w:val="28"/>
          <w:szCs w:val="28"/>
        </w:rPr>
        <w:t xml:space="preserve"> έκαναν μια έρευνα</w:t>
      </w:r>
      <w:r w:rsidR="00DC4D8C">
        <w:rPr>
          <w:sz w:val="28"/>
          <w:szCs w:val="28"/>
        </w:rPr>
        <w:t xml:space="preserve"> στα πλαίσια του μαθήματος της </w:t>
      </w:r>
      <w:r w:rsidR="00FB5C6B">
        <w:rPr>
          <w:sz w:val="28"/>
          <w:szCs w:val="28"/>
        </w:rPr>
        <w:t>Τ</w:t>
      </w:r>
      <w:r w:rsidR="00DC4D8C">
        <w:rPr>
          <w:sz w:val="28"/>
          <w:szCs w:val="28"/>
        </w:rPr>
        <w:t>εχνολογίας</w:t>
      </w:r>
      <w:r w:rsidR="00403665">
        <w:rPr>
          <w:sz w:val="28"/>
          <w:szCs w:val="28"/>
        </w:rPr>
        <w:t xml:space="preserve">, </w:t>
      </w:r>
      <w:r w:rsidRPr="00692441">
        <w:rPr>
          <w:sz w:val="28"/>
          <w:szCs w:val="28"/>
        </w:rPr>
        <w:t xml:space="preserve">που αφορούσε την ενασχόληση των νέων </w:t>
      </w:r>
      <w:r w:rsidR="00403665">
        <w:rPr>
          <w:sz w:val="28"/>
          <w:szCs w:val="28"/>
        </w:rPr>
        <w:t xml:space="preserve">με </w:t>
      </w:r>
      <w:r w:rsidRPr="00692441">
        <w:rPr>
          <w:sz w:val="28"/>
          <w:szCs w:val="28"/>
        </w:rPr>
        <w:t xml:space="preserve">το διαδίκτυο, μοιράζοντας </w:t>
      </w:r>
      <w:r w:rsidR="00403665">
        <w:rPr>
          <w:sz w:val="28"/>
          <w:szCs w:val="28"/>
        </w:rPr>
        <w:t xml:space="preserve">σχετικά </w:t>
      </w:r>
      <w:r w:rsidRPr="00692441">
        <w:rPr>
          <w:sz w:val="28"/>
          <w:szCs w:val="28"/>
        </w:rPr>
        <w:t xml:space="preserve"> ερωτηματολόγια.</w:t>
      </w:r>
    </w:p>
    <w:p w:rsidR="00692441" w:rsidRDefault="00073819" w:rsidP="00692441">
      <w:pPr>
        <w:ind w:left="360"/>
        <w:jc w:val="both"/>
        <w:rPr>
          <w:sz w:val="28"/>
          <w:szCs w:val="28"/>
        </w:rPr>
      </w:pPr>
      <w:r w:rsidRPr="00692441">
        <w:rPr>
          <w:sz w:val="28"/>
          <w:szCs w:val="28"/>
        </w:rPr>
        <w:t xml:space="preserve">  Τα ερωτηματολόγια που απαντήθηκαν είναι 21. Απάντησαν 13 κορίτσια και 8 αγόρια.  </w:t>
      </w:r>
      <w:r w:rsidR="000A7245" w:rsidRPr="00692441">
        <w:rPr>
          <w:sz w:val="28"/>
          <w:szCs w:val="28"/>
        </w:rPr>
        <w:t xml:space="preserve">Παρατηρήθηκε ότι το 52% των μαθητών είναι συνέχεια συνδεδεμένο στο </w:t>
      </w:r>
      <w:proofErr w:type="spellStart"/>
      <w:r w:rsidR="000A7245" w:rsidRPr="00692441">
        <w:rPr>
          <w:sz w:val="28"/>
          <w:szCs w:val="28"/>
        </w:rPr>
        <w:t>ίντερνετ</w:t>
      </w:r>
      <w:proofErr w:type="spellEnd"/>
      <w:r w:rsidR="000A7245" w:rsidRPr="00692441">
        <w:rPr>
          <w:sz w:val="28"/>
          <w:szCs w:val="28"/>
        </w:rPr>
        <w:t xml:space="preserve">, αλλά μόνο το 33% ανεβάζει σε </w:t>
      </w:r>
      <w:proofErr w:type="spellStart"/>
      <w:r w:rsidR="000A7245" w:rsidRPr="00692441">
        <w:rPr>
          <w:sz w:val="28"/>
          <w:szCs w:val="28"/>
        </w:rPr>
        <w:t>social</w:t>
      </w:r>
      <w:proofErr w:type="spellEnd"/>
      <w:r w:rsidR="000A7245" w:rsidRPr="00692441">
        <w:rPr>
          <w:sz w:val="28"/>
          <w:szCs w:val="28"/>
        </w:rPr>
        <w:t xml:space="preserve"> </w:t>
      </w:r>
      <w:proofErr w:type="spellStart"/>
      <w:r w:rsidR="000A7245" w:rsidRPr="00692441">
        <w:rPr>
          <w:sz w:val="28"/>
          <w:szCs w:val="28"/>
        </w:rPr>
        <w:t>media</w:t>
      </w:r>
      <w:proofErr w:type="spellEnd"/>
      <w:r w:rsidR="000A7245" w:rsidRPr="00692441">
        <w:rPr>
          <w:sz w:val="28"/>
          <w:szCs w:val="28"/>
        </w:rPr>
        <w:t xml:space="preserve"> </w:t>
      </w:r>
      <w:proofErr w:type="spellStart"/>
      <w:r w:rsidR="000A7245" w:rsidRPr="00692441">
        <w:rPr>
          <w:sz w:val="28"/>
          <w:szCs w:val="28"/>
        </w:rPr>
        <w:t>ό,τι</w:t>
      </w:r>
      <w:proofErr w:type="spellEnd"/>
      <w:r w:rsidR="000A7245" w:rsidRPr="00692441">
        <w:rPr>
          <w:sz w:val="28"/>
          <w:szCs w:val="28"/>
        </w:rPr>
        <w:t xml:space="preserve"> σημαντικό κάνει</w:t>
      </w:r>
      <w:r w:rsidR="00403665">
        <w:rPr>
          <w:sz w:val="28"/>
          <w:szCs w:val="28"/>
        </w:rPr>
        <w:t>,</w:t>
      </w:r>
      <w:r w:rsidR="000A7245" w:rsidRPr="00692441">
        <w:rPr>
          <w:sz w:val="28"/>
          <w:szCs w:val="28"/>
        </w:rPr>
        <w:t xml:space="preserve"> ενώ το ίδιο ποσοστό μαθητών αναμένει με αγωνία να πάρει </w:t>
      </w:r>
      <w:proofErr w:type="spellStart"/>
      <w:r w:rsidR="000A7245" w:rsidRPr="00692441">
        <w:rPr>
          <w:sz w:val="28"/>
          <w:szCs w:val="28"/>
        </w:rPr>
        <w:t>likes</w:t>
      </w:r>
      <w:proofErr w:type="spellEnd"/>
      <w:r w:rsidR="00692441" w:rsidRPr="00692441">
        <w:rPr>
          <w:sz w:val="28"/>
          <w:szCs w:val="28"/>
        </w:rPr>
        <w:t xml:space="preserve"> και </w:t>
      </w:r>
      <w:proofErr w:type="spellStart"/>
      <w:r w:rsidR="00692441" w:rsidRPr="00692441">
        <w:rPr>
          <w:sz w:val="28"/>
          <w:szCs w:val="28"/>
        </w:rPr>
        <w:t>views</w:t>
      </w:r>
      <w:proofErr w:type="spellEnd"/>
      <w:r w:rsidR="00692441" w:rsidRPr="00692441">
        <w:rPr>
          <w:sz w:val="28"/>
          <w:szCs w:val="28"/>
        </w:rPr>
        <w:t>. Όμως το πιο σημαντικό είναι το ότι κανένας μαθητής ή μαθήτρια</w:t>
      </w:r>
      <w:r w:rsidR="00403665">
        <w:rPr>
          <w:sz w:val="28"/>
          <w:szCs w:val="28"/>
        </w:rPr>
        <w:t xml:space="preserve"> δεν</w:t>
      </w:r>
      <w:r w:rsidR="00692441" w:rsidRPr="00692441">
        <w:rPr>
          <w:sz w:val="28"/>
          <w:szCs w:val="28"/>
        </w:rPr>
        <w:t xml:space="preserve"> απάντησε </w:t>
      </w:r>
      <w:r w:rsidR="00403665">
        <w:rPr>
          <w:sz w:val="28"/>
          <w:szCs w:val="28"/>
        </w:rPr>
        <w:t>καταφατικά</w:t>
      </w:r>
      <w:r w:rsidR="00692441" w:rsidRPr="00692441">
        <w:rPr>
          <w:sz w:val="28"/>
          <w:szCs w:val="28"/>
        </w:rPr>
        <w:t xml:space="preserve"> στις </w:t>
      </w:r>
      <w:r w:rsidR="00403665">
        <w:rPr>
          <w:sz w:val="28"/>
          <w:szCs w:val="28"/>
        </w:rPr>
        <w:t xml:space="preserve"> εξής </w:t>
      </w:r>
      <w:r w:rsidR="00692441" w:rsidRPr="00692441">
        <w:rPr>
          <w:sz w:val="28"/>
          <w:szCs w:val="28"/>
        </w:rPr>
        <w:t>ερωτήσεις</w:t>
      </w:r>
      <w:r w:rsidR="00403665">
        <w:rPr>
          <w:sz w:val="28"/>
          <w:szCs w:val="28"/>
        </w:rPr>
        <w:t>:«</w:t>
      </w:r>
      <w:r w:rsidR="00692441" w:rsidRPr="00692441">
        <w:rPr>
          <w:sz w:val="28"/>
          <w:szCs w:val="28"/>
        </w:rPr>
        <w:t xml:space="preserve"> Μήπως σας έτυχε να είστε σ</w:t>
      </w:r>
      <w:r w:rsidR="00403665">
        <w:rPr>
          <w:sz w:val="28"/>
          <w:szCs w:val="28"/>
        </w:rPr>
        <w:t>το</w:t>
      </w:r>
      <w:r w:rsidR="00692441" w:rsidRPr="00692441">
        <w:rPr>
          <w:sz w:val="28"/>
          <w:szCs w:val="28"/>
        </w:rPr>
        <w:t xml:space="preserve"> φροντιστήριο και να βγήκατε έξω</w:t>
      </w:r>
      <w:r w:rsidR="00403665">
        <w:rPr>
          <w:sz w:val="28"/>
          <w:szCs w:val="28"/>
        </w:rPr>
        <w:t>,</w:t>
      </w:r>
      <w:r w:rsidR="00692441" w:rsidRPr="00692441">
        <w:rPr>
          <w:sz w:val="28"/>
          <w:szCs w:val="28"/>
        </w:rPr>
        <w:t xml:space="preserve"> για να παρακολουθήσετε κάτι στο κινητό σας που νομίζ</w:t>
      </w:r>
      <w:r w:rsidR="00403665">
        <w:rPr>
          <w:sz w:val="28"/>
          <w:szCs w:val="28"/>
        </w:rPr>
        <w:t>α</w:t>
      </w:r>
      <w:r w:rsidR="00692441" w:rsidRPr="00692441">
        <w:rPr>
          <w:sz w:val="28"/>
          <w:szCs w:val="28"/>
        </w:rPr>
        <w:t xml:space="preserve">τε ότι </w:t>
      </w:r>
      <w:r w:rsidR="00403665">
        <w:rPr>
          <w:sz w:val="28"/>
          <w:szCs w:val="28"/>
        </w:rPr>
        <w:t>ήταν</w:t>
      </w:r>
      <w:r w:rsidR="00692441" w:rsidRPr="00692441">
        <w:rPr>
          <w:sz w:val="28"/>
          <w:szCs w:val="28"/>
        </w:rPr>
        <w:t xml:space="preserve"> πιο </w:t>
      </w:r>
      <w:r w:rsidR="00403665">
        <w:rPr>
          <w:sz w:val="28"/>
          <w:szCs w:val="28"/>
        </w:rPr>
        <w:t>σημαντικό</w:t>
      </w:r>
      <w:r w:rsidR="00692441" w:rsidRPr="00692441">
        <w:rPr>
          <w:sz w:val="28"/>
          <w:szCs w:val="28"/>
        </w:rPr>
        <w:t xml:space="preserve"> από </w:t>
      </w:r>
      <w:r w:rsidR="00403665">
        <w:rPr>
          <w:sz w:val="28"/>
          <w:szCs w:val="28"/>
        </w:rPr>
        <w:t xml:space="preserve">το  μάθημα;» </w:t>
      </w:r>
      <w:r w:rsidR="00692441" w:rsidRPr="00692441">
        <w:rPr>
          <w:sz w:val="28"/>
          <w:szCs w:val="28"/>
        </w:rPr>
        <w:t xml:space="preserve">και </w:t>
      </w:r>
      <w:r w:rsidR="00403665">
        <w:rPr>
          <w:sz w:val="28"/>
          <w:szCs w:val="28"/>
        </w:rPr>
        <w:t>«</w:t>
      </w:r>
      <w:r w:rsidR="00692441" w:rsidRPr="00692441">
        <w:rPr>
          <w:sz w:val="28"/>
          <w:szCs w:val="28"/>
        </w:rPr>
        <w:t>Αισθάνεστε πως η κοινωνική σας δικτύωση είναι σημαντικότερη και από τον ίδιο σας τον εαυτό;</w:t>
      </w:r>
      <w:r w:rsidR="00403665">
        <w:rPr>
          <w:sz w:val="28"/>
          <w:szCs w:val="28"/>
        </w:rPr>
        <w:t>»</w:t>
      </w:r>
      <w:r w:rsidR="00692441" w:rsidRPr="00692441">
        <w:rPr>
          <w:sz w:val="28"/>
          <w:szCs w:val="28"/>
        </w:rPr>
        <w:t>.</w:t>
      </w:r>
      <w:r w:rsidR="00692441">
        <w:rPr>
          <w:sz w:val="28"/>
          <w:szCs w:val="28"/>
        </w:rPr>
        <w:t xml:space="preserve"> Επιπλέον, τα 2/3 των μαθητών-τριών δεν μιλάνε με τους φίλους τους στο κινητό</w:t>
      </w:r>
      <w:r w:rsidR="00403665">
        <w:rPr>
          <w:sz w:val="28"/>
          <w:szCs w:val="28"/>
        </w:rPr>
        <w:t>,</w:t>
      </w:r>
      <w:r w:rsidR="00692441">
        <w:rPr>
          <w:sz w:val="28"/>
          <w:szCs w:val="28"/>
        </w:rPr>
        <w:t xml:space="preserve"> όταν </w:t>
      </w:r>
      <w:r w:rsidR="00403665">
        <w:rPr>
          <w:sz w:val="28"/>
          <w:szCs w:val="28"/>
        </w:rPr>
        <w:t>πρέπει</w:t>
      </w:r>
      <w:r w:rsidR="00692441">
        <w:rPr>
          <w:sz w:val="28"/>
          <w:szCs w:val="28"/>
        </w:rPr>
        <w:t xml:space="preserve"> να διαβάσουν. Τέλος, το 1/3 των μαθητών έχει κάνει </w:t>
      </w:r>
      <w:r w:rsidR="00692441" w:rsidRPr="00692441">
        <w:rPr>
          <w:sz w:val="28"/>
          <w:szCs w:val="28"/>
        </w:rPr>
        <w:t>προσπάθεια μείωσης των ωρών απασχόλησης</w:t>
      </w:r>
      <w:r w:rsidR="00692441">
        <w:rPr>
          <w:sz w:val="28"/>
          <w:szCs w:val="28"/>
        </w:rPr>
        <w:t xml:space="preserve"> στο διαδίκτυο αλλά απέτυχε. </w:t>
      </w:r>
    </w:p>
    <w:p w:rsidR="00403665" w:rsidRDefault="00403665" w:rsidP="0069244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Κάποια  από  τα  παραπάνω  αποτελέσματα  θεωρούμε  ότι  είναι  αρκετά  ενθαρρυντικά. Δε  συμφωνείτε;</w:t>
      </w:r>
    </w:p>
    <w:p w:rsidR="00692441" w:rsidRDefault="00692441" w:rsidP="00FB5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Γεράσιμος </w:t>
      </w:r>
      <w:proofErr w:type="spellStart"/>
      <w:r>
        <w:rPr>
          <w:sz w:val="28"/>
          <w:szCs w:val="28"/>
        </w:rPr>
        <w:t>Κονταξής</w:t>
      </w:r>
      <w:proofErr w:type="spellEnd"/>
      <w:r>
        <w:rPr>
          <w:sz w:val="28"/>
          <w:szCs w:val="28"/>
        </w:rPr>
        <w:t xml:space="preserve"> </w:t>
      </w:r>
      <w:r w:rsidR="00B941DF">
        <w:rPr>
          <w:sz w:val="28"/>
          <w:szCs w:val="28"/>
        </w:rPr>
        <w:t>τμήμα Γ΄1</w:t>
      </w:r>
      <w:r w:rsidR="00D114B4">
        <w:rPr>
          <w:sz w:val="28"/>
          <w:szCs w:val="28"/>
        </w:rPr>
        <w:t xml:space="preserve">  </w:t>
      </w:r>
    </w:p>
    <w:p w:rsidR="00D114B4" w:rsidRDefault="00D114B4" w:rsidP="00D114B4">
      <w:pPr>
        <w:pStyle w:val="a3"/>
        <w:numPr>
          <w:ilvl w:val="0"/>
          <w:numId w:val="1"/>
        </w:numPr>
      </w:pPr>
      <w:r>
        <w:t xml:space="preserve">Είστε συνέχεια συνδεδεμένοι στο </w:t>
      </w:r>
      <w:proofErr w:type="spellStart"/>
      <w:r>
        <w:t>Ίντερνετ</w:t>
      </w:r>
      <w:proofErr w:type="spellEnd"/>
      <w:r>
        <w:t>;</w:t>
      </w:r>
    </w:p>
    <w:p w:rsidR="00D114B4" w:rsidRDefault="00D114B4" w:rsidP="00D114B4">
      <w:pPr>
        <w:pStyle w:val="a3"/>
        <w:jc w:val="both"/>
      </w:pPr>
      <w:r>
        <w:t>ΝΑΙ: 11 μαθητές (52%)          ΟΧΙ: 10 μαθητές (48%)</w:t>
      </w:r>
    </w:p>
    <w:p w:rsidR="00D114B4" w:rsidRDefault="00D114B4" w:rsidP="00D114B4">
      <w:pPr>
        <w:pStyle w:val="a3"/>
        <w:numPr>
          <w:ilvl w:val="0"/>
          <w:numId w:val="1"/>
        </w:numPr>
      </w:pPr>
      <w:r>
        <w:t xml:space="preserve">Μόλις κάνετε κάτι που νομίζετε πως είναι ενδιαφέρον φροντίζετε να το στείλετε σε δίκτυο τύπου </w:t>
      </w:r>
      <w:proofErr w:type="spellStart"/>
      <w:r>
        <w:rPr>
          <w:lang w:val="en-US"/>
        </w:rPr>
        <w:t>socialmedia</w:t>
      </w:r>
      <w:proofErr w:type="spellEnd"/>
      <w:r>
        <w:t>σε γνωστούς και φίλους;</w:t>
      </w:r>
    </w:p>
    <w:p w:rsidR="00D114B4" w:rsidRDefault="00D114B4" w:rsidP="00D114B4">
      <w:pPr>
        <w:pStyle w:val="a3"/>
        <w:jc w:val="both"/>
      </w:pPr>
      <w:r>
        <w:t>ΝΑΙ: 7 μαθητές (33%)          ΟΧΙ: 14 μαθητές (67%)</w:t>
      </w:r>
    </w:p>
    <w:p w:rsidR="00D114B4" w:rsidRDefault="00D114B4" w:rsidP="00D114B4">
      <w:pPr>
        <w:pStyle w:val="a3"/>
        <w:numPr>
          <w:ilvl w:val="0"/>
          <w:numId w:val="1"/>
        </w:numPr>
      </w:pPr>
      <w:r>
        <w:t xml:space="preserve">Μόλις στείλετε κάτι στα </w:t>
      </w:r>
      <w:proofErr w:type="spellStart"/>
      <w:r>
        <w:rPr>
          <w:lang w:val="en-US"/>
        </w:rPr>
        <w:t>socialmedia</w:t>
      </w:r>
      <w:proofErr w:type="spellEnd"/>
      <w:r>
        <w:t xml:space="preserve">αναμένετε με αγωνία αν το παρακολούθησαν και πόσοι έχουν κάνει </w:t>
      </w:r>
      <w:r>
        <w:rPr>
          <w:lang w:val="en-US"/>
        </w:rPr>
        <w:t>like</w:t>
      </w:r>
      <w:r>
        <w:t>;</w:t>
      </w:r>
    </w:p>
    <w:p w:rsidR="00D114B4" w:rsidRDefault="00D114B4" w:rsidP="00D114B4">
      <w:pPr>
        <w:pStyle w:val="a3"/>
        <w:jc w:val="both"/>
      </w:pPr>
      <w:r>
        <w:t xml:space="preserve">ΝΑΙ: 7 μαθητές (33%)          ΟΧΙ: 14 μαθητές (67%) </w:t>
      </w:r>
    </w:p>
    <w:p w:rsidR="00D114B4" w:rsidRDefault="00D114B4" w:rsidP="00D114B4">
      <w:pPr>
        <w:pStyle w:val="a3"/>
        <w:numPr>
          <w:ilvl w:val="0"/>
          <w:numId w:val="1"/>
        </w:numPr>
        <w:jc w:val="both"/>
      </w:pPr>
      <w:r>
        <w:t xml:space="preserve">Κατά τη διάρκεια του διαβάσματος έχετε ανοιχτό το κινητό/ </w:t>
      </w:r>
      <w:proofErr w:type="spellStart"/>
      <w:r>
        <w:t>τάμπλετ</w:t>
      </w:r>
      <w:proofErr w:type="spellEnd"/>
      <w:r>
        <w:t xml:space="preserve"> και μιλάτε με τους φίλους σας;</w:t>
      </w:r>
    </w:p>
    <w:p w:rsidR="00D114B4" w:rsidRDefault="00D114B4" w:rsidP="00D114B4">
      <w:pPr>
        <w:pStyle w:val="a3"/>
        <w:jc w:val="both"/>
      </w:pPr>
      <w:r>
        <w:t>ΝΑΙ: 7 μαθητές (33%)          ΟΧΙ: 14 μαθητές (67%)</w:t>
      </w:r>
    </w:p>
    <w:p w:rsidR="00D114B4" w:rsidRDefault="00D114B4" w:rsidP="00D114B4">
      <w:pPr>
        <w:pStyle w:val="a3"/>
        <w:numPr>
          <w:ilvl w:val="0"/>
          <w:numId w:val="1"/>
        </w:numPr>
        <w:jc w:val="both"/>
      </w:pPr>
      <w:r>
        <w:t>Μήπως σας έτυχε να είστε σε φροντιστήριο και να βγήκατε έξω για να παρακολουθήσετε κάτι στο κινητό σας που νομίζετε ότι είναι πιο σοβαρό από αυτό που κάνετε;</w:t>
      </w:r>
    </w:p>
    <w:p w:rsidR="00D114B4" w:rsidRDefault="00D114B4" w:rsidP="00D114B4">
      <w:pPr>
        <w:pStyle w:val="a3"/>
        <w:jc w:val="both"/>
      </w:pPr>
      <w:r>
        <w:t>ΝΑΙ: κανένας μαθητής (0%)          ΟΧΙ: 21 μαθητές (100%)</w:t>
      </w:r>
    </w:p>
    <w:p w:rsidR="00D114B4" w:rsidRDefault="00D114B4" w:rsidP="00D114B4">
      <w:pPr>
        <w:pStyle w:val="a3"/>
        <w:numPr>
          <w:ilvl w:val="0"/>
          <w:numId w:val="1"/>
        </w:numPr>
        <w:jc w:val="both"/>
      </w:pPr>
      <w:r>
        <w:t>Έχετε κάνει προσπάθεια απελευθέρωσης ( έστω μείωσης των ωρών απασχόλησης) από τη συνήθεια αυτή και αποτύχατε;</w:t>
      </w:r>
    </w:p>
    <w:p w:rsidR="00D114B4" w:rsidRDefault="00D114B4" w:rsidP="00D114B4">
      <w:pPr>
        <w:pStyle w:val="a3"/>
        <w:jc w:val="both"/>
      </w:pPr>
      <w:r>
        <w:t>ΝΑΙ: 7 μαθητές (33%)          ΟΧΙ: 14 μαθητές (67%)</w:t>
      </w:r>
    </w:p>
    <w:p w:rsidR="00D114B4" w:rsidRDefault="00D114B4" w:rsidP="00D114B4">
      <w:pPr>
        <w:pStyle w:val="a3"/>
        <w:numPr>
          <w:ilvl w:val="0"/>
          <w:numId w:val="1"/>
        </w:numPr>
        <w:jc w:val="both"/>
      </w:pPr>
      <w:r>
        <w:t>Αισθάνεστε πως η κοινωνική σας δικτύωση είναι σημαντικότερη και από τον ίδιο σας τον εαυτό;</w:t>
      </w:r>
    </w:p>
    <w:p w:rsidR="00D114B4" w:rsidRPr="008E45D9" w:rsidRDefault="00D114B4" w:rsidP="00D114B4">
      <w:pPr>
        <w:pStyle w:val="a3"/>
        <w:jc w:val="both"/>
      </w:pPr>
      <w:r>
        <w:t>ΝΑΙ: κανένας μαθητής (0%)         ΟΧΙ: 21 μαθητές (100%)</w:t>
      </w:r>
    </w:p>
    <w:p w:rsidR="00D114B4" w:rsidRDefault="00D114B4" w:rsidP="00FB5C6B">
      <w:pPr>
        <w:jc w:val="both"/>
        <w:rPr>
          <w:sz w:val="28"/>
          <w:szCs w:val="28"/>
        </w:rPr>
      </w:pPr>
    </w:p>
    <w:p w:rsidR="00D114B4" w:rsidRDefault="00D114B4" w:rsidP="00FB5C6B">
      <w:pPr>
        <w:jc w:val="both"/>
        <w:rPr>
          <w:sz w:val="28"/>
          <w:szCs w:val="28"/>
        </w:rPr>
      </w:pPr>
    </w:p>
    <w:p w:rsidR="00D114B4" w:rsidRDefault="00D114B4" w:rsidP="00D114B4">
      <w:r>
        <w:rPr>
          <w:noProof/>
          <w:lang w:val="en-US"/>
        </w:rPr>
        <w:drawing>
          <wp:inline distT="0" distB="0" distL="0" distR="0">
            <wp:extent cx="5274310" cy="3076575"/>
            <wp:effectExtent l="0" t="0" r="2540" b="9525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14B4" w:rsidRDefault="00D114B4" w:rsidP="00D114B4"/>
    <w:p w:rsidR="00D114B4" w:rsidRDefault="00D114B4" w:rsidP="00D114B4"/>
    <w:p w:rsidR="00D114B4" w:rsidRDefault="00D114B4" w:rsidP="00D114B4"/>
    <w:p w:rsidR="00D114B4" w:rsidRDefault="00D114B4" w:rsidP="00D114B4">
      <w:r>
        <w:rPr>
          <w:noProof/>
          <w:lang w:val="en-US"/>
        </w:rPr>
        <w:drawing>
          <wp:inline distT="0" distB="0" distL="0" distR="0">
            <wp:extent cx="5274310" cy="3076575"/>
            <wp:effectExtent l="0" t="0" r="2540" b="9525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14B4" w:rsidRDefault="00D114B4" w:rsidP="00D114B4"/>
    <w:p w:rsidR="00D114B4" w:rsidRDefault="00D114B4" w:rsidP="00D114B4">
      <w:r>
        <w:rPr>
          <w:noProof/>
          <w:lang w:val="en-US"/>
        </w:rPr>
        <w:lastRenderedPageBreak/>
        <w:drawing>
          <wp:inline distT="0" distB="0" distL="0" distR="0">
            <wp:extent cx="5274310" cy="3076575"/>
            <wp:effectExtent l="0" t="0" r="2540" b="9525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14B4" w:rsidRDefault="00D114B4" w:rsidP="00D114B4"/>
    <w:p w:rsidR="00D114B4" w:rsidRDefault="00D114B4" w:rsidP="00D114B4"/>
    <w:p w:rsidR="00D114B4" w:rsidRDefault="00D114B4" w:rsidP="00D114B4"/>
    <w:p w:rsidR="00D114B4" w:rsidRDefault="00D114B4" w:rsidP="00D114B4">
      <w:r>
        <w:rPr>
          <w:noProof/>
          <w:lang w:val="en-US"/>
        </w:rPr>
        <w:drawing>
          <wp:inline distT="0" distB="0" distL="0" distR="0">
            <wp:extent cx="5274310" cy="3076575"/>
            <wp:effectExtent l="0" t="0" r="2540" b="9525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14B4" w:rsidRDefault="00D114B4" w:rsidP="00D114B4">
      <w:r>
        <w:rPr>
          <w:noProof/>
          <w:lang w:val="en-US"/>
        </w:rPr>
        <w:lastRenderedPageBreak/>
        <w:drawing>
          <wp:inline distT="0" distB="0" distL="0" distR="0">
            <wp:extent cx="5274310" cy="3076575"/>
            <wp:effectExtent l="0" t="0" r="2540" b="9525"/>
            <wp:docPr id="5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14B4" w:rsidRDefault="00D114B4" w:rsidP="00D114B4"/>
    <w:p w:rsidR="00D114B4" w:rsidRDefault="00D114B4" w:rsidP="00D114B4"/>
    <w:p w:rsidR="00D114B4" w:rsidRDefault="00D114B4" w:rsidP="00D114B4"/>
    <w:p w:rsidR="00D114B4" w:rsidRDefault="00D114B4" w:rsidP="00D114B4">
      <w:r>
        <w:rPr>
          <w:noProof/>
          <w:lang w:val="en-US"/>
        </w:rPr>
        <w:drawing>
          <wp:inline distT="0" distB="0" distL="0" distR="0">
            <wp:extent cx="5274310" cy="3076575"/>
            <wp:effectExtent l="0" t="0" r="2540" b="9525"/>
            <wp:docPr id="6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14B4" w:rsidRDefault="00D114B4" w:rsidP="00D114B4"/>
    <w:p w:rsidR="00D114B4" w:rsidRPr="00692441" w:rsidRDefault="00D114B4" w:rsidP="00FB5C6B">
      <w:pPr>
        <w:jc w:val="both"/>
        <w:rPr>
          <w:sz w:val="28"/>
          <w:szCs w:val="28"/>
        </w:rPr>
      </w:pPr>
    </w:p>
    <w:p w:rsidR="00692441" w:rsidRPr="00692441" w:rsidRDefault="00692441" w:rsidP="00692441">
      <w:pPr>
        <w:pStyle w:val="a3"/>
        <w:jc w:val="both"/>
        <w:rPr>
          <w:sz w:val="28"/>
          <w:szCs w:val="28"/>
        </w:rPr>
      </w:pPr>
    </w:p>
    <w:p w:rsidR="00073819" w:rsidRPr="00692441" w:rsidRDefault="00073819" w:rsidP="00073819">
      <w:pPr>
        <w:rPr>
          <w:sz w:val="28"/>
          <w:szCs w:val="28"/>
        </w:rPr>
      </w:pPr>
    </w:p>
    <w:p w:rsidR="00291B11" w:rsidRDefault="00291B11"/>
    <w:sectPr w:rsidR="00291B11" w:rsidSect="00291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6AA7"/>
    <w:multiLevelType w:val="hybridMultilevel"/>
    <w:tmpl w:val="A4DE6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819"/>
    <w:rsid w:val="00073819"/>
    <w:rsid w:val="000A7245"/>
    <w:rsid w:val="000F452F"/>
    <w:rsid w:val="00291B11"/>
    <w:rsid w:val="00403665"/>
    <w:rsid w:val="00692441"/>
    <w:rsid w:val="00B941DF"/>
    <w:rsid w:val="00D114B4"/>
    <w:rsid w:val="00DC4D8C"/>
    <w:rsid w:val="00F5071A"/>
    <w:rsid w:val="00FB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19"/>
    <w:pPr>
      <w:spacing w:after="160" w:line="256" w:lineRule="auto"/>
    </w:pPr>
    <w:rPr>
      <w:kern w:val="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41"/>
    <w:pPr>
      <w:spacing w:line="259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1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14B4"/>
    <w:rPr>
      <w:rFonts w:ascii="Tahoma" w:hAnsi="Tahoma" w:cs="Tahoma"/>
      <w:kern w:val="2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A0-40FC-8832-693C3616DE0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A0-40FC-8832-693C3616DE0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A0-40FC-8832-693C3616DE0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A0-40FC-8832-693C3616DE07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9F-4A6D-94E9-0F0FA4C3A62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1B-4FF3-85F6-70EFE00B8D24}"/>
              </c:ext>
            </c:extLst>
          </c:dPt>
          <c:dPt>
            <c:idx val="1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1B-4FF3-85F6-70EFE00B8D24}"/>
              </c:ext>
            </c:extLst>
          </c:dPt>
          <c:dPt>
            <c:idx val="2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1B-4FF3-85F6-70EFE00B8D24}"/>
              </c:ext>
            </c:extLst>
          </c:dPt>
          <c:dPt>
            <c:idx val="3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1B-4FF3-85F6-70EFE00B8D24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C5-4DDE-9D09-6698C2FE808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3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65-42E1-97C8-2E7520D207F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65-42E1-97C8-2E7520D207F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65-42E1-97C8-2E7520D207FC}"/>
              </c:ext>
            </c:extLst>
          </c:dPt>
          <c:dPt>
            <c:idx val="3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65-42E1-97C8-2E7520D207FC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39-4F32-87D3-9E7D270BB49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4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43-4D1C-AAE8-F88250E73176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43-4D1C-AAE8-F88250E73176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43-4D1C-AAE8-F88250E73176}"/>
              </c:ext>
            </c:extLst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43-4D1C-AAE8-F88250E73176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9B-421B-89A4-675C9E365CE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5</c:v>
                </c:pt>
              </c:strCache>
            </c:strRef>
          </c:tx>
          <c:dPt>
            <c:idx val="0"/>
            <c:spPr>
              <a:solidFill>
                <a:schemeClr val="accent3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96-4CBB-92EA-E2F655E6BA34}"/>
              </c:ext>
            </c:extLst>
          </c:dPt>
          <c:dPt>
            <c:idx val="1"/>
            <c:spPr>
              <a:solidFill>
                <a:schemeClr val="accent3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96-4CBB-92EA-E2F655E6BA34}"/>
              </c:ext>
            </c:extLst>
          </c:dPt>
          <c:dPt>
            <c:idx val="2"/>
            <c:spPr>
              <a:solidFill>
                <a:schemeClr val="accent3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596-4CBB-92EA-E2F655E6BA34}"/>
              </c:ext>
            </c:extLst>
          </c:dPt>
          <c:dPt>
            <c:idx val="3"/>
            <c:spPr>
              <a:solidFill>
                <a:schemeClr val="accent3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596-4CBB-92EA-E2F655E6BA34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0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19-4419-8526-04694E883551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ΕΡΩΤΗΣΗ 6</c:v>
                </c:pt>
              </c:strCache>
            </c:strRef>
          </c:tx>
          <c:dPt>
            <c:idx val="0"/>
            <c:spPr>
              <a:solidFill>
                <a:schemeClr val="accent4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05-45D3-8584-E4EE0F0AD6AE}"/>
              </c:ext>
            </c:extLst>
          </c:dPt>
          <c:dPt>
            <c:idx val="1"/>
            <c:spPr>
              <a:solidFill>
                <a:schemeClr val="accent4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05-45D3-8584-E4EE0F0AD6AE}"/>
              </c:ext>
            </c:extLst>
          </c:dPt>
          <c:dPt>
            <c:idx val="2"/>
            <c:spPr>
              <a:solidFill>
                <a:schemeClr val="accent4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05-45D3-8584-E4EE0F0AD6AE}"/>
              </c:ext>
            </c:extLst>
          </c:dPt>
          <c:dPt>
            <c:idx val="3"/>
            <c:spPr>
              <a:solidFill>
                <a:schemeClr val="accent4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05-45D3-8584-E4EE0F0AD6AE}"/>
              </c:ext>
            </c:extLst>
          </c:dPt>
          <c:cat>
            <c:strRef>
              <c:f>Φύλλο1!$A$2:$A$5</c:f>
              <c:strCache>
                <c:ptCount val="2"/>
                <c:pt idx="0">
                  <c:v>ΝΑΙ</c:v>
                </c:pt>
                <c:pt idx="1">
                  <c:v>ΌΧΙ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F9-4F81-B9FB-6E50F6C5DA3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l-G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Makis</cp:lastModifiedBy>
  <cp:revision>2</cp:revision>
  <dcterms:created xsi:type="dcterms:W3CDTF">2023-11-30T20:27:00Z</dcterms:created>
  <dcterms:modified xsi:type="dcterms:W3CDTF">2023-11-30T20:27:00Z</dcterms:modified>
</cp:coreProperties>
</file>