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666" w:rsidRDefault="007F7249">
      <w:pPr>
        <w:pStyle w:val="a4"/>
        <w:rPr>
          <w:color w:val="FF0000"/>
        </w:rPr>
      </w:pPr>
      <w:r>
        <w:rPr>
          <w:color w:val="FF0000"/>
        </w:rPr>
        <w:t xml:space="preserve">             ΧΡΙΣΤΟΥΓΕΝ</w:t>
      </w:r>
      <w:r>
        <w:rPr>
          <w:color w:val="FF0000"/>
        </w:rPr>
        <w:t>Ν</w:t>
      </w:r>
      <w:r>
        <w:rPr>
          <w:color w:val="FF0000"/>
        </w:rPr>
        <w:t xml:space="preserve">ΙΑΤΙΚΑ ΕΘΙΜΑ                                                                          </w:t>
      </w:r>
    </w:p>
    <w:p w:rsidR="00A15666" w:rsidRDefault="007F7249">
      <w:pPr>
        <w:pStyle w:val="Web"/>
        <w:shd w:val="clear" w:color="auto" w:fill="FFFFFF"/>
        <w:spacing w:before="0" w:beforeAutospacing="0" w:after="240" w:afterAutospacing="0"/>
        <w:rPr>
          <w:rFonts w:ascii="Arial" w:hAnsi="Arial" w:cs="Arial"/>
          <w:color w:val="000000" w:themeColor="text1"/>
        </w:rPr>
      </w:pPr>
      <w:r>
        <w:rPr>
          <w:rFonts w:ascii="Arial" w:hAnsi="Arial" w:cs="Arial"/>
          <w:color w:val="000000" w:themeColor="text1"/>
        </w:rPr>
        <w:t xml:space="preserve">Την παραμονή των Χριστουγέννων συνηθίζεται στα χωριά να κρεμούν έξω από την πόρτα των σπιτιών πλεξούδες από σκόρδα, πάνω στις οποίες καρφώνουν </w:t>
      </w:r>
      <w:r>
        <w:rPr>
          <w:rFonts w:ascii="Arial" w:hAnsi="Arial" w:cs="Arial"/>
          <w:color w:val="000000" w:themeColor="text1"/>
        </w:rPr>
        <w:t>γαρ</w:t>
      </w:r>
      <w:r>
        <w:rPr>
          <w:rFonts w:ascii="Arial" w:hAnsi="Arial" w:cs="Arial"/>
          <w:color w:val="000000" w:themeColor="text1"/>
        </w:rPr>
        <w:t>υ</w:t>
      </w:r>
      <w:r>
        <w:rPr>
          <w:rFonts w:ascii="Arial" w:hAnsi="Arial" w:cs="Arial"/>
          <w:color w:val="000000" w:themeColor="text1"/>
        </w:rPr>
        <w:t>φαλάκια για να διώξουν την κακογλωσσιά που «καρφώνει» την ευτυχία του σπιτιού τους.</w:t>
      </w:r>
    </w:p>
    <w:p w:rsidR="00A15666" w:rsidRDefault="007F7249">
      <w:pPr>
        <w:pStyle w:val="Web"/>
        <w:shd w:val="clear" w:color="auto" w:fill="FFFFFF"/>
        <w:spacing w:before="0" w:beforeAutospacing="0" w:after="240" w:afterAutospacing="0"/>
        <w:rPr>
          <w:rFonts w:ascii="Arial" w:hAnsi="Arial" w:cs="Arial"/>
          <w:color w:val="000000" w:themeColor="text1"/>
        </w:rPr>
      </w:pPr>
      <w:r>
        <w:rPr>
          <w:rFonts w:ascii="Arial" w:hAnsi="Arial" w:cs="Arial"/>
          <w:color w:val="000000" w:themeColor="text1"/>
        </w:rPr>
        <w:t>Την εξώπορτα των σπιτιών κοσμεί, επίσης, ένα στεφάνι από έλατο, διακοσμημένο με χριστουγεννιάτικα στολίδια. Σύμφωνα με την παράδοση, το στεφάνι φέρνει τύχη στους ενοίκο</w:t>
      </w:r>
      <w:r>
        <w:rPr>
          <w:rFonts w:ascii="Arial" w:hAnsi="Arial" w:cs="Arial"/>
          <w:color w:val="000000" w:themeColor="text1"/>
        </w:rPr>
        <w:t>υς του σπιτιού.</w:t>
      </w:r>
    </w:p>
    <w:p w:rsidR="00A15666" w:rsidRDefault="00A15666">
      <w:pPr>
        <w:pStyle w:val="Web"/>
        <w:shd w:val="clear" w:color="auto" w:fill="FFFFFF"/>
        <w:spacing w:before="0" w:beforeAutospacing="0" w:after="240" w:afterAutospacing="0"/>
        <w:rPr>
          <w:rFonts w:ascii="Arial" w:hAnsi="Arial" w:cs="Arial"/>
          <w:color w:val="000000" w:themeColor="text1"/>
        </w:rPr>
      </w:pPr>
    </w:p>
    <w:p w:rsidR="00A15666" w:rsidRDefault="007F7249">
      <w:pPr>
        <w:jc w:val="center"/>
        <w:rPr>
          <w:color w:val="000000" w:themeColor="text1"/>
        </w:rPr>
      </w:pPr>
      <w:r>
        <w:rPr>
          <w:noProof/>
          <w:lang w:eastAsia="el-GR"/>
        </w:rPr>
        <w:drawing>
          <wp:inline distT="0" distB="0" distL="0" distR="0">
            <wp:extent cx="5603240" cy="3050540"/>
            <wp:effectExtent l="19050" t="0" r="0" b="0"/>
            <wp:docPr id="16" name="Εικόνα 7" descr="stef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Εικόνα 7" descr="stefani"/>
                    <pic:cNvPicPr>
                      <a:picLocks noChangeAspect="1" noChangeArrowheads="1"/>
                    </pic:cNvPicPr>
                  </pic:nvPicPr>
                  <pic:blipFill>
                    <a:blip r:embed="rId6" cstate="print"/>
                    <a:srcRect/>
                    <a:stretch>
                      <a:fillRect/>
                    </a:stretch>
                  </pic:blipFill>
                  <pic:spPr>
                    <a:xfrm>
                      <a:off x="0" y="0"/>
                      <a:ext cx="5603240" cy="3050540"/>
                    </a:xfrm>
                    <a:prstGeom prst="rect">
                      <a:avLst/>
                    </a:prstGeom>
                    <a:noFill/>
                    <a:ln w="9525">
                      <a:noFill/>
                      <a:miter lim="800000"/>
                      <a:headEnd/>
                      <a:tailEnd/>
                    </a:ln>
                  </pic:spPr>
                </pic:pic>
              </a:graphicData>
            </a:graphic>
          </wp:inline>
        </w:drawing>
      </w:r>
      <w:bookmarkStart w:id="0" w:name="_GoBack"/>
      <w:bookmarkEnd w:id="0"/>
    </w:p>
    <w:p w:rsidR="00A15666" w:rsidRDefault="00A15666">
      <w:pPr>
        <w:jc w:val="center"/>
        <w:rPr>
          <w:color w:val="000000" w:themeColor="text1"/>
        </w:rPr>
      </w:pPr>
    </w:p>
    <w:p w:rsidR="00A15666" w:rsidRDefault="007F7249">
      <w:pPr>
        <w:jc w:val="center"/>
        <w:rPr>
          <w:sz w:val="24"/>
          <w:szCs w:val="24"/>
        </w:rPr>
      </w:pPr>
      <w:r>
        <w:rPr>
          <w:rFonts w:ascii="Arial" w:hAnsi="Arial" w:cs="Arial"/>
          <w:sz w:val="24"/>
          <w:szCs w:val="24"/>
          <w:shd w:val="clear" w:color="auto" w:fill="FFFFFF"/>
        </w:rPr>
        <w:t xml:space="preserve">Στην Κρήτη, έχουν σαν χριστουγεννιάτικο έθιμο το ζύμωμα του χριστουγεννιάτικου ψωμιού. Θεωρείται ολόκληρη ιεροτελεστία, και χρησιμοποιούνται τα καλύτερα υλικά για την παρασκευή του. Οι νοικοκυρές σχηματίζουν με τη μισή ζύμη, μία μεγάλη </w:t>
      </w:r>
      <w:r>
        <w:rPr>
          <w:rFonts w:ascii="Arial" w:hAnsi="Arial" w:cs="Arial"/>
          <w:sz w:val="24"/>
          <w:szCs w:val="24"/>
          <w:shd w:val="clear" w:color="auto" w:fill="FFFFFF"/>
        </w:rPr>
        <w:t xml:space="preserve">κουλούρα ενώ με την υπόλοιπη έναν σταυρό για να τη στολίσουν. Διακοσμητικά γύρω γύρω στην κουλούρα αυτή του ψωμιού, χαράζουν με μαχαίρι διάφορα σχέδια όπως καρδιές, αστεράκια, λουλούδια κ.α. Συνηθίζεται το χριστουγεννιάτικο αυτό ψωμί να κόβει ο νοικοκύρης </w:t>
      </w:r>
      <w:r>
        <w:rPr>
          <w:rFonts w:ascii="Arial" w:hAnsi="Arial" w:cs="Arial"/>
          <w:sz w:val="24"/>
          <w:szCs w:val="24"/>
          <w:shd w:val="clear" w:color="auto" w:fill="FFFFFF"/>
        </w:rPr>
        <w:t>του σπιτιού την μέρα των Χριστουγέννων και να το μοιράζει σε όλους όσοι κάθονται στο γιορτινό τραπέζι.</w:t>
      </w:r>
    </w:p>
    <w:p w:rsidR="00A15666" w:rsidRDefault="007F7249">
      <w:pPr>
        <w:jc w:val="center"/>
        <w:rPr>
          <w:sz w:val="24"/>
          <w:szCs w:val="24"/>
        </w:rPr>
      </w:pPr>
      <w:r>
        <w:rPr>
          <w:noProof/>
          <w:lang w:eastAsia="el-GR"/>
        </w:rPr>
        <w:lastRenderedPageBreak/>
        <w:drawing>
          <wp:inline distT="0" distB="0" distL="0" distR="0">
            <wp:extent cx="3811270" cy="2860040"/>
            <wp:effectExtent l="19050" t="0" r="0" b="0"/>
            <wp:docPr id="18" name="Εικόνα 13" descr="kr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Εικόνα 13" descr="kriti"/>
                    <pic:cNvPicPr>
                      <a:picLocks noChangeAspect="1" noChangeArrowheads="1"/>
                    </pic:cNvPicPr>
                  </pic:nvPicPr>
                  <pic:blipFill>
                    <a:blip r:embed="rId7" cstate="print"/>
                    <a:srcRect/>
                    <a:stretch>
                      <a:fillRect/>
                    </a:stretch>
                  </pic:blipFill>
                  <pic:spPr>
                    <a:xfrm>
                      <a:off x="0" y="0"/>
                      <a:ext cx="3811270" cy="2860040"/>
                    </a:xfrm>
                    <a:prstGeom prst="rect">
                      <a:avLst/>
                    </a:prstGeom>
                    <a:noFill/>
                    <a:ln w="9525">
                      <a:noFill/>
                      <a:miter lim="800000"/>
                      <a:headEnd/>
                      <a:tailEnd/>
                    </a:ln>
                  </pic:spPr>
                </pic:pic>
              </a:graphicData>
            </a:graphic>
          </wp:inline>
        </w:drawing>
      </w:r>
    </w:p>
    <w:p w:rsidR="00A15666" w:rsidRDefault="00A15666">
      <w:pPr>
        <w:jc w:val="center"/>
        <w:rPr>
          <w:sz w:val="24"/>
          <w:szCs w:val="24"/>
        </w:rPr>
      </w:pPr>
    </w:p>
    <w:p w:rsidR="00A15666" w:rsidRDefault="007F7249">
      <w:pPr>
        <w:pStyle w:val="1"/>
        <w:jc w:val="center"/>
        <w:rPr>
          <w:color w:val="FF0000"/>
        </w:rPr>
      </w:pPr>
      <w:r>
        <w:rPr>
          <w:color w:val="FF0000"/>
        </w:rPr>
        <w:t>ΚΑΛΑ ΧΡΙΣΤΟΥΓΕΝΝΑ</w:t>
      </w:r>
    </w:p>
    <w:p w:rsidR="00A15666" w:rsidRDefault="00A15666">
      <w:pPr>
        <w:rPr>
          <w:color w:val="FF0000"/>
        </w:rPr>
      </w:pPr>
    </w:p>
    <w:p w:rsidR="00A15666" w:rsidRDefault="00A15666">
      <w:pPr>
        <w:rPr>
          <w:color w:val="FF0000"/>
        </w:rPr>
      </w:pPr>
    </w:p>
    <w:p w:rsidR="00A15666" w:rsidRDefault="00A15666">
      <w:pPr>
        <w:rPr>
          <w:color w:val="FF0000"/>
        </w:rPr>
      </w:pPr>
    </w:p>
    <w:p w:rsidR="00A15666" w:rsidRDefault="007F7249">
      <w:pPr>
        <w:rPr>
          <w:rFonts w:ascii="Tahoma" w:hAnsi="Tahoma" w:cs="Tahoma"/>
          <w:color w:val="FF0000"/>
          <w:sz w:val="24"/>
          <w:szCs w:val="24"/>
        </w:rPr>
      </w:pPr>
      <w:r>
        <w:rPr>
          <w:rFonts w:ascii="Tahoma" w:hAnsi="Tahoma" w:cs="Tahoma"/>
          <w:color w:val="FF0000"/>
          <w:sz w:val="24"/>
          <w:szCs w:val="24"/>
        </w:rPr>
        <w:t>Συντάκτης</w:t>
      </w:r>
      <w:r w:rsidRPr="0053777E">
        <w:rPr>
          <w:rFonts w:ascii="Tahoma" w:hAnsi="Tahoma" w:cs="Tahoma"/>
          <w:color w:val="FF0000"/>
          <w:sz w:val="24"/>
          <w:szCs w:val="24"/>
        </w:rPr>
        <w:t xml:space="preserve">: </w:t>
      </w:r>
      <w:r w:rsidR="0053777E">
        <w:rPr>
          <w:rFonts w:ascii="Tahoma" w:hAnsi="Tahoma" w:cs="Tahoma"/>
          <w:color w:val="FF0000"/>
          <w:sz w:val="24"/>
          <w:szCs w:val="24"/>
        </w:rPr>
        <w:t>Δέσποινα Α τάξη</w:t>
      </w:r>
    </w:p>
    <w:sectPr w:rsidR="00A15666" w:rsidSect="00A1566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249" w:rsidRDefault="007F7249">
      <w:pPr>
        <w:spacing w:line="240" w:lineRule="auto"/>
      </w:pPr>
      <w:r>
        <w:separator/>
      </w:r>
    </w:p>
  </w:endnote>
  <w:endnote w:type="continuationSeparator" w:id="1">
    <w:p w:rsidR="007F7249" w:rsidRDefault="007F724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249" w:rsidRDefault="007F7249">
      <w:pPr>
        <w:spacing w:after="0"/>
      </w:pPr>
      <w:r>
        <w:separator/>
      </w:r>
    </w:p>
  </w:footnote>
  <w:footnote w:type="continuationSeparator" w:id="1">
    <w:p w:rsidR="007F7249" w:rsidRDefault="007F724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146736"/>
    <w:rsid w:val="00146736"/>
    <w:rsid w:val="003D19E1"/>
    <w:rsid w:val="004D479B"/>
    <w:rsid w:val="0053777E"/>
    <w:rsid w:val="0060680B"/>
    <w:rsid w:val="007F7249"/>
    <w:rsid w:val="00A15666"/>
    <w:rsid w:val="6C267BD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666"/>
    <w:pPr>
      <w:spacing w:after="200" w:line="276" w:lineRule="auto"/>
    </w:pPr>
    <w:rPr>
      <w:sz w:val="22"/>
      <w:szCs w:val="22"/>
      <w:lang w:eastAsia="en-US"/>
    </w:rPr>
  </w:style>
  <w:style w:type="paragraph" w:styleId="1">
    <w:name w:val="heading 1"/>
    <w:basedOn w:val="a"/>
    <w:next w:val="a"/>
    <w:link w:val="1Char"/>
    <w:uiPriority w:val="9"/>
    <w:qFormat/>
    <w:rsid w:val="00A156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15666"/>
    <w:pPr>
      <w:spacing w:after="0" w:line="240" w:lineRule="auto"/>
    </w:pPr>
    <w:rPr>
      <w:rFonts w:ascii="Tahoma" w:hAnsi="Tahoma" w:cs="Tahoma"/>
      <w:sz w:val="16"/>
      <w:szCs w:val="16"/>
    </w:rPr>
  </w:style>
  <w:style w:type="paragraph" w:styleId="Web">
    <w:name w:val="Normal (Web)"/>
    <w:basedOn w:val="a"/>
    <w:uiPriority w:val="99"/>
    <w:semiHidden/>
    <w:unhideWhenUsed/>
    <w:rsid w:val="00A1566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Title"/>
    <w:basedOn w:val="a"/>
    <w:next w:val="a"/>
    <w:link w:val="Char0"/>
    <w:uiPriority w:val="10"/>
    <w:qFormat/>
    <w:rsid w:val="00A156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Κείμενο πλαισίου Char"/>
    <w:basedOn w:val="a0"/>
    <w:link w:val="a3"/>
    <w:uiPriority w:val="99"/>
    <w:semiHidden/>
    <w:rsid w:val="00A15666"/>
    <w:rPr>
      <w:rFonts w:ascii="Tahoma" w:hAnsi="Tahoma" w:cs="Tahoma"/>
      <w:sz w:val="16"/>
      <w:szCs w:val="16"/>
    </w:rPr>
  </w:style>
  <w:style w:type="character" w:customStyle="1" w:styleId="Char0">
    <w:name w:val="Τίτλος Char"/>
    <w:basedOn w:val="a0"/>
    <w:link w:val="a4"/>
    <w:uiPriority w:val="10"/>
    <w:rsid w:val="00A15666"/>
    <w:rPr>
      <w:rFonts w:asciiTheme="majorHAnsi" w:eastAsiaTheme="majorEastAsia" w:hAnsiTheme="majorHAnsi" w:cstheme="majorBidi"/>
      <w:color w:val="17365D" w:themeColor="text2" w:themeShade="BF"/>
      <w:spacing w:val="5"/>
      <w:kern w:val="28"/>
      <w:sz w:val="52"/>
      <w:szCs w:val="52"/>
    </w:rPr>
  </w:style>
  <w:style w:type="character" w:customStyle="1" w:styleId="1Char">
    <w:name w:val="Επικεφαλίδα 1 Char"/>
    <w:basedOn w:val="a0"/>
    <w:link w:val="1"/>
    <w:uiPriority w:val="9"/>
    <w:rsid w:val="00A1566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183</Words>
  <Characters>993</Characters>
  <Application>Microsoft Office Word</Application>
  <DocSecurity>0</DocSecurity>
  <Lines>8</Lines>
  <Paragraphs>2</Paragraphs>
  <ScaleCrop>false</ScaleCrop>
  <Company>HP Inc.</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ALEXANDROS STASINOS</dc:creator>
  <cp:lastModifiedBy>Καθηγητής</cp:lastModifiedBy>
  <cp:revision>2</cp:revision>
  <dcterms:created xsi:type="dcterms:W3CDTF">2023-12-06T15:23:00Z</dcterms:created>
  <dcterms:modified xsi:type="dcterms:W3CDTF">2023-12-20T09:36:00Z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B95E8A9C2C8C4A83BB60E5FCD40CFC35_12</vt:lpwstr>
  </property>
</Properties>
</file>